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48"/>
          <w:rtl w:val="0"/>
        </w:rPr>
        <w:t xml:space="preserve">As you research, check the following: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b w:val="1"/>
          <w:sz w:val="48"/>
          <w:rtl w:val="0"/>
        </w:rPr>
        <w:t xml:space="preserve">  Who</w:t>
      </w:r>
      <w:r w:rsidRPr="00000000" w:rsidR="00000000" w:rsidDel="00000000">
        <w:rPr>
          <w:sz w:val="48"/>
          <w:rtl w:val="0"/>
        </w:rPr>
        <w:t xml:space="preserve"> wrote it, and what are their qualifications?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b w:val="1"/>
          <w:sz w:val="48"/>
          <w:rtl w:val="0"/>
        </w:rPr>
        <w:t xml:space="preserve"> What</w:t>
      </w:r>
      <w:r w:rsidRPr="00000000" w:rsidR="00000000" w:rsidDel="00000000">
        <w:rPr>
          <w:sz w:val="48"/>
          <w:rtl w:val="0"/>
        </w:rPr>
        <w:t xml:space="preserve"> organization published the information?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b w:val="1"/>
          <w:sz w:val="48"/>
          <w:rtl w:val="0"/>
        </w:rPr>
        <w:t xml:space="preserve"> Where</w:t>
      </w:r>
      <w:r w:rsidRPr="00000000" w:rsidR="00000000" w:rsidDel="00000000">
        <w:rPr>
          <w:sz w:val="48"/>
          <w:rtl w:val="0"/>
        </w:rPr>
        <w:t xml:space="preserve"> was the information collected? Can it be generalized to all populations?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b w:val="1"/>
          <w:sz w:val="48"/>
          <w:rtl w:val="0"/>
        </w:rPr>
        <w:t xml:space="preserve"> When</w:t>
      </w:r>
      <w:r w:rsidRPr="00000000" w:rsidR="00000000" w:rsidDel="00000000">
        <w:rPr>
          <w:sz w:val="48"/>
          <w:rtl w:val="0"/>
        </w:rPr>
        <w:t xml:space="preserve"> was the information published?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b w:val="1"/>
          <w:sz w:val="48"/>
          <w:rtl w:val="0"/>
        </w:rPr>
        <w:t xml:space="preserve"> How</w:t>
      </w:r>
      <w:r w:rsidRPr="00000000" w:rsidR="00000000" w:rsidDel="00000000">
        <w:rPr>
          <w:sz w:val="48"/>
          <w:rtl w:val="0"/>
        </w:rPr>
        <w:t xml:space="preserve"> was data collected?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360"/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 Is there evidence of </w:t>
      </w:r>
      <w:r w:rsidRPr="00000000" w:rsidR="00000000" w:rsidDel="00000000">
        <w:rPr>
          <w:b w:val="1"/>
          <w:sz w:val="48"/>
          <w:rtl w:val="0"/>
        </w:rPr>
        <w:t xml:space="preserve">bias</w:t>
      </w:r>
      <w:r w:rsidRPr="00000000" w:rsidR="00000000" w:rsidDel="00000000">
        <w:rPr>
          <w:sz w:val="48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Credible Sources Checkpoints.docx</dc:title>
</cp:coreProperties>
</file>